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E5FE" w14:textId="77777777" w:rsidR="00897BFD" w:rsidRDefault="008C3CD2">
      <w:pPr>
        <w:pStyle w:val="Nagwek1"/>
      </w:pPr>
      <w:r>
        <w:t>Annex 4 – Declaration of No Grounds for Exclusion</w:t>
      </w:r>
    </w:p>
    <w:p w14:paraId="7BB04658" w14:textId="77777777" w:rsidR="00897BFD" w:rsidRDefault="008C3CD2">
      <w:pPr>
        <w:pStyle w:val="Nagwek2"/>
      </w:pPr>
      <w:r>
        <w:t>DECLARATION</w:t>
      </w:r>
    </w:p>
    <w:p w14:paraId="17060F62" w14:textId="77777777" w:rsidR="008C3CD2" w:rsidRPr="008C3CD2" w:rsidRDefault="008C3CD2" w:rsidP="008C3CD2"/>
    <w:p w14:paraId="34878E96" w14:textId="77777777" w:rsidR="00897BFD" w:rsidRDefault="008C3CD2">
      <w:r>
        <w:t>I, the undersigned, acting on behalf of and for the Bidder:</w:t>
      </w:r>
    </w:p>
    <w:p w14:paraId="4F75EAA1" w14:textId="77777777" w:rsidR="00897BFD" w:rsidRDefault="008C3CD2">
      <w:r>
        <w:t>- Full company name: ...............................................................</w:t>
      </w:r>
    </w:p>
    <w:p w14:paraId="79B71008" w14:textId="77777777" w:rsidR="00897BFD" w:rsidRDefault="008C3CD2">
      <w:r>
        <w:t>- Registered office address: ..................................................</w:t>
      </w:r>
    </w:p>
    <w:p w14:paraId="7EEEF22C" w14:textId="77777777" w:rsidR="00897BFD" w:rsidRDefault="008C3CD2">
      <w:r>
        <w:t>- VAT/KRS/REGON: .................................................................</w:t>
      </w:r>
    </w:p>
    <w:p w14:paraId="2FCD7826" w14:textId="77777777" w:rsidR="00897BFD" w:rsidRDefault="008C3CD2">
      <w:r>
        <w:t>hereby declare that the Bidder:</w:t>
      </w:r>
    </w:p>
    <w:p w14:paraId="78870E83" w14:textId="77777777" w:rsidR="00897BFD" w:rsidRDefault="008C3CD2" w:rsidP="008C3CD2">
      <w:pPr>
        <w:jc w:val="both"/>
      </w:pPr>
      <w:r>
        <w:t>1. is not an entity or person listed in the registers specified in Regulations 765/2006 and 269/2014, nor on the lists specified in the Act of 13 April 2022 on special measures to counteract support for aggression against Ukraine;</w:t>
      </w:r>
    </w:p>
    <w:p w14:paraId="7044A715" w14:textId="77777777" w:rsidR="00897BFD" w:rsidRDefault="008C3CD2" w:rsidP="008C3CD2">
      <w:pPr>
        <w:jc w:val="both"/>
      </w:pPr>
      <w:r>
        <w:t>2. is not a beneficial owner, within the meaning of the Act of 1 March 2018 on counteracting money laundering and financing of terrorism, who would be listed in the aforementioned registers;</w:t>
      </w:r>
    </w:p>
    <w:p w14:paraId="14CAB543" w14:textId="77777777" w:rsidR="00897BFD" w:rsidRDefault="008C3CD2" w:rsidP="008C3CD2">
      <w:pPr>
        <w:jc w:val="both"/>
      </w:pPr>
      <w:r>
        <w:t>3. is not a parent or subsidiary within the meaning of the Accounting Act, connected with entities listed in the aforementioned registers.</w:t>
      </w:r>
    </w:p>
    <w:p w14:paraId="3F987CB8" w14:textId="77777777" w:rsidR="00897BFD" w:rsidRDefault="008C3CD2">
      <w:r>
        <w:br/>
        <w:t>..............................................</w:t>
      </w:r>
    </w:p>
    <w:p w14:paraId="57F56D38" w14:textId="77777777" w:rsidR="00897BFD" w:rsidRDefault="008C3CD2">
      <w:r>
        <w:t>Place, date</w:t>
      </w:r>
    </w:p>
    <w:p w14:paraId="7D6BD708" w14:textId="77777777" w:rsidR="00897BFD" w:rsidRDefault="008C3CD2">
      <w:r>
        <w:br/>
        <w:t>..............................................</w:t>
      </w:r>
    </w:p>
    <w:p w14:paraId="2D253802" w14:textId="77777777" w:rsidR="00897BFD" w:rsidRDefault="008C3CD2">
      <w:r>
        <w:t>Signature and stamp of the Bidder</w:t>
      </w:r>
    </w:p>
    <w:sectPr w:rsidR="00897B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905428">
    <w:abstractNumId w:val="8"/>
  </w:num>
  <w:num w:numId="2" w16cid:durableId="469789969">
    <w:abstractNumId w:val="6"/>
  </w:num>
  <w:num w:numId="3" w16cid:durableId="199173220">
    <w:abstractNumId w:val="5"/>
  </w:num>
  <w:num w:numId="4" w16cid:durableId="2142451916">
    <w:abstractNumId w:val="4"/>
  </w:num>
  <w:num w:numId="5" w16cid:durableId="589392095">
    <w:abstractNumId w:val="7"/>
  </w:num>
  <w:num w:numId="6" w16cid:durableId="354042144">
    <w:abstractNumId w:val="3"/>
  </w:num>
  <w:num w:numId="7" w16cid:durableId="1319725865">
    <w:abstractNumId w:val="2"/>
  </w:num>
  <w:num w:numId="8" w16cid:durableId="494027682">
    <w:abstractNumId w:val="1"/>
  </w:num>
  <w:num w:numId="9" w16cid:durableId="116694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57B7"/>
    <w:rsid w:val="00897BFD"/>
    <w:rsid w:val="008C3C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E29B4"/>
  <w14:defaultImageDpi w14:val="300"/>
  <w15:docId w15:val="{F39A12C1-DF77-4EF5-BC13-F3FD4D5A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Walczak Jarosław</cp:lastModifiedBy>
  <cp:revision>2</cp:revision>
  <dcterms:created xsi:type="dcterms:W3CDTF">2025-09-10T09:33:00Z</dcterms:created>
  <dcterms:modified xsi:type="dcterms:W3CDTF">2025-09-10T09:33:00Z</dcterms:modified>
  <cp:category/>
</cp:coreProperties>
</file>