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B7BEC" w14:textId="77777777" w:rsidR="005116F3" w:rsidRDefault="00E209D4">
      <w:pPr>
        <w:pStyle w:val="Nagwek1"/>
      </w:pPr>
      <w:r>
        <w:t>Annex 3 – Declaration of No Personal or Capital Ties</w:t>
      </w:r>
    </w:p>
    <w:p w14:paraId="625DFDB9" w14:textId="77777777" w:rsidR="005116F3" w:rsidRDefault="00E209D4">
      <w:pPr>
        <w:pStyle w:val="Nagwek2"/>
      </w:pPr>
      <w:r>
        <w:t>DECLARATION</w:t>
      </w:r>
    </w:p>
    <w:p w14:paraId="021DA76C" w14:textId="77777777" w:rsidR="00E209D4" w:rsidRPr="00E209D4" w:rsidRDefault="00E209D4" w:rsidP="00E209D4"/>
    <w:p w14:paraId="4ADB9F1D" w14:textId="77777777" w:rsidR="005116F3" w:rsidRDefault="00E209D4">
      <w:r>
        <w:t>I, the undersigned, acting on behalf of and for the Bidder:</w:t>
      </w:r>
    </w:p>
    <w:p w14:paraId="6673ED81" w14:textId="77777777" w:rsidR="005116F3" w:rsidRDefault="00E209D4">
      <w:r>
        <w:t>- Full company name: ...............................................................</w:t>
      </w:r>
    </w:p>
    <w:p w14:paraId="086B6321" w14:textId="77777777" w:rsidR="005116F3" w:rsidRDefault="00E209D4">
      <w:r>
        <w:t>- Registered office address: ..................................................</w:t>
      </w:r>
    </w:p>
    <w:p w14:paraId="1AC6A6BB" w14:textId="77777777" w:rsidR="005116F3" w:rsidRDefault="00E209D4">
      <w:r>
        <w:t>- VAT/KRS/REGON: .................................................................</w:t>
      </w:r>
    </w:p>
    <w:p w14:paraId="51F7212F" w14:textId="77777777" w:rsidR="005116F3" w:rsidRDefault="00E209D4" w:rsidP="00E209D4">
      <w:pPr>
        <w:jc w:val="both"/>
      </w:pPr>
      <w:r>
        <w:t>hereby declare that the Bidder is not related to the Contracting Authority, i.e. Polfarmex S.A., either personally or by capital ties, within the meaning of the provisions of the Request for Proposal.</w:t>
      </w:r>
    </w:p>
    <w:p w14:paraId="10C0EC55" w14:textId="77777777" w:rsidR="005116F3" w:rsidRDefault="00E209D4" w:rsidP="00E209D4">
      <w:pPr>
        <w:jc w:val="both"/>
      </w:pPr>
      <w:r>
        <w:t>Personal or capital ties shall be understood in particular as:</w:t>
      </w:r>
    </w:p>
    <w:p w14:paraId="54372DB4" w14:textId="77777777" w:rsidR="005116F3" w:rsidRDefault="00E209D4" w:rsidP="00E209D4">
      <w:pPr>
        <w:jc w:val="both"/>
      </w:pPr>
      <w:r>
        <w:t>- participation in a company as a partner in a civil law partnership or personal partnership,</w:t>
      </w:r>
    </w:p>
    <w:p w14:paraId="63E12E67" w14:textId="77777777" w:rsidR="005116F3" w:rsidRDefault="00E209D4" w:rsidP="00E209D4">
      <w:pPr>
        <w:jc w:val="both"/>
      </w:pPr>
      <w:r>
        <w:t>- holding at least 10% of shares or stocks,</w:t>
      </w:r>
    </w:p>
    <w:p w14:paraId="50BE015B" w14:textId="77777777" w:rsidR="005116F3" w:rsidRDefault="00E209D4" w:rsidP="00E209D4">
      <w:pPr>
        <w:jc w:val="both"/>
      </w:pPr>
      <w:r>
        <w:t>- serving as a member of a supervisory or management body, proxy, or attorney,</w:t>
      </w:r>
    </w:p>
    <w:p w14:paraId="2446D507" w14:textId="77777777" w:rsidR="005116F3" w:rsidRDefault="00E209D4" w:rsidP="00E209D4">
      <w:pPr>
        <w:jc w:val="both"/>
      </w:pPr>
      <w:r>
        <w:t>- being in a marital relationship, direct kinship, affinity up to the second degree, collateral kinship up to the second degree, or in a relationship of adoption, guardianship, or custody.</w:t>
      </w:r>
    </w:p>
    <w:p w14:paraId="4C6746A2" w14:textId="77777777" w:rsidR="005116F3" w:rsidRDefault="00E209D4">
      <w:r>
        <w:br/>
        <w:t>..............................................</w:t>
      </w:r>
    </w:p>
    <w:p w14:paraId="310D8D91" w14:textId="77777777" w:rsidR="005116F3" w:rsidRDefault="00E209D4">
      <w:r>
        <w:t>Place, date</w:t>
      </w:r>
    </w:p>
    <w:p w14:paraId="6FFCCFE9" w14:textId="77777777" w:rsidR="005116F3" w:rsidRDefault="00E209D4">
      <w:r>
        <w:br/>
        <w:t>..............................................</w:t>
      </w:r>
    </w:p>
    <w:p w14:paraId="50C10E7C" w14:textId="77777777" w:rsidR="005116F3" w:rsidRDefault="00E209D4">
      <w:r>
        <w:t>Signature and stamp of the Bidder</w:t>
      </w:r>
    </w:p>
    <w:sectPr w:rsidR="005116F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num w:numId="1" w16cid:durableId="590968602">
    <w:abstractNumId w:val="8"/>
  </w:num>
  <w:num w:numId="2" w16cid:durableId="1372655783">
    <w:abstractNumId w:val="6"/>
  </w:num>
  <w:num w:numId="3" w16cid:durableId="1407416948">
    <w:abstractNumId w:val="5"/>
  </w:num>
  <w:num w:numId="4" w16cid:durableId="1957786962">
    <w:abstractNumId w:val="4"/>
  </w:num>
  <w:num w:numId="5" w16cid:durableId="308019228">
    <w:abstractNumId w:val="7"/>
  </w:num>
  <w:num w:numId="6" w16cid:durableId="893737982">
    <w:abstractNumId w:val="3"/>
  </w:num>
  <w:num w:numId="7" w16cid:durableId="251207649">
    <w:abstractNumId w:val="2"/>
  </w:num>
  <w:num w:numId="8" w16cid:durableId="2035039473">
    <w:abstractNumId w:val="1"/>
  </w:num>
  <w:num w:numId="9" w16cid:durableId="147211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116F3"/>
    <w:rsid w:val="006157B7"/>
    <w:rsid w:val="00AA1D8D"/>
    <w:rsid w:val="00B47730"/>
    <w:rsid w:val="00CB0664"/>
    <w:rsid w:val="00E209D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6C259E"/>
  <w14:defaultImageDpi w14:val="300"/>
  <w15:docId w15:val="{F39A12C1-DF77-4EF5-BC13-F3FD4D5AA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Walczak Jarosław</cp:lastModifiedBy>
  <cp:revision>2</cp:revision>
  <dcterms:created xsi:type="dcterms:W3CDTF">2025-09-10T09:30:00Z</dcterms:created>
  <dcterms:modified xsi:type="dcterms:W3CDTF">2025-09-10T09:30:00Z</dcterms:modified>
  <cp:category/>
</cp:coreProperties>
</file>